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" w:before="0"/>
        <w:jc w:val="center"/>
      </w:pPr>
      <w:r>
        <w:rPr>
          <w:rFonts w:ascii="Arial" w:cs="Arial" w:eastAsia="Arial" w:hAnsi="Arial"/>
          <w:color w:val="888888"/>
          <w:spacing w:val="120"/>
          <w:sz w:val="16"/>
          <w:szCs w:val="16"/>
        </w:rPr>
        <w:t xml:space="preserve">TATTOO</w:t>
      </w:r>
    </w:p>
    <w:p>
      <w:pPr>
        <w:spacing w:after="0" w:before="0"/>
        <w:jc w:val="center"/>
      </w:pPr>
      <w:r>
        <w:rPr>
          <w:rFonts w:ascii="Arial" w:cs="Arial" w:eastAsia="Arial" w:hAnsi="Arial"/>
          <w:b/>
          <w:bCs/>
          <w:color w:val="000000"/>
          <w:sz w:val="72"/>
          <w:szCs w:val="72"/>
        </w:rPr>
        <w:t xml:space="preserve">JAX </w:t>
      </w:r>
      <w:r>
        <w:rPr>
          <w:rFonts w:ascii="Arial" w:cs="Arial" w:eastAsia="Arial" w:hAnsi="Arial"/>
          <w:b/>
          <w:bCs/>
          <w:color w:val="C0392B"/>
          <w:sz w:val="72"/>
          <w:szCs w:val="72"/>
        </w:rPr>
        <w:t xml:space="preserve">INK</w:t>
      </w:r>
    </w:p>
    <w:p>
      <w:pPr>
        <w:spacing w:after="30" w:before="10"/>
        <w:jc w:val="center"/>
      </w:pPr>
      <w:r>
        <w:rPr>
          <w:rFonts w:ascii="Georgia" w:cs="Georgia" w:eastAsia="Georgia" w:hAnsi="Georgia"/>
          <w:i/>
          <w:iCs/>
          <w:color w:val="888888"/>
          <w:sz w:val="18"/>
          <w:szCs w:val="18"/>
        </w:rPr>
        <w:t xml:space="preserve">L'art gravé en toi</w:t>
      </w:r>
    </w:p>
    <w:p>
      <w:pPr>
        <w:pBdr>
          <w:bottom w:val="single" w:color="CCCCCC" w:sz="4" w:space="1"/>
        </w:pBdr>
        <w:spacing w:after="20" w:before="20"/>
      </w:pPr>
    </w:p>
    <w:p>
      <w:pPr>
        <w:spacing w:after="20" w:before="30"/>
        <w:jc w:val="center"/>
      </w:pPr>
      <w:r>
        <w:rPr>
          <w:rFonts w:ascii="Arial" w:cs="Arial" w:eastAsia="Arial" w:hAnsi="Arial"/>
          <w:b/>
          <w:bCs/>
          <w:color w:val="000000"/>
          <w:spacing w:val="60"/>
          <w:sz w:val="26"/>
          <w:szCs w:val="26"/>
        </w:rPr>
        <w:t xml:space="preserve">FICHE DE SOINS POST-TATOUAGE</w:t>
      </w:r>
    </w:p>
    <w:p>
      <w:pPr>
        <w:spacing w:after="0" w:before="0"/>
        <w:jc w:val="center"/>
      </w:pPr>
      <w:r>
        <w:rPr>
          <w:rFonts w:ascii="Arial" w:cs="Arial" w:eastAsia="Arial" w:hAnsi="Arial"/>
          <w:i/>
          <w:iCs/>
          <w:color w:val="555555"/>
          <w:sz w:val="16"/>
          <w:szCs w:val="16"/>
        </w:rPr>
        <w:t xml:space="preserve">Suivez ces conseils pour une cicatrisation optimale et préserver l'éclat de votre tatouage.</w:t>
      </w:r>
    </w:p>
    <w:p>
      <w:pPr>
        <w:pBdr>
          <w:bottom w:val="single" w:color="111111" w:sz="8" w:space="1"/>
        </w:pBdr>
        <w:spacing w:after="60" w:before="80"/>
      </w:pPr>
    </w:p>
    <w:p>
      <w:pPr>
        <w:spacing w:after="60" w:before="60"/>
        <w:jc w:val="center"/>
      </w:pPr>
      <w:r>
        <w:rPr>
          <w:rFonts w:ascii="Arial" w:cs="Arial" w:eastAsia="Arial" w:hAnsi="Arial"/>
          <w:b/>
          <w:bCs/>
          <w:color w:val="000000"/>
          <w:sz w:val="18"/>
          <w:szCs w:val="18"/>
        </w:rPr>
        <w:t xml:space="preserve">Un tatouage est une plaie ouverte. Les premiers jours sont cruciaux. 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Votre peau a besoin de soins quotidiens pour cicatriser proprement et garantir un résultat durable.</w:t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000000"/>
          <w:spacing w:val="40"/>
          <w:sz w:val="19"/>
          <w:szCs w:val="19"/>
        </w:rPr>
        <w:t xml:space="preserve">JOUR J  —  LES PREMIÈRES HEURES</w:t>
      </w:r>
    </w:p>
    <w:tbl>
      <w:tblPr>
        <w:tblW w:type="dxa" w:w="1020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204"/>
      </w:tblGrid>
      <w:tr>
        <w:tc>
          <w:tcPr>
            <w:tcW w:type="dxa" w:w="10204"/>
            <w:tcBorders>
              <w:top w:val="single" w:color="444444" w:sz="3"/>
              <w:left w:val="single" w:color="444444" w:sz="12"/>
              <w:bottom w:val="single" w:color="DDDDDD" w:sz="1"/>
              <w:right w:val="nil" w:color="FFFFFF" w:sz="0"/>
            </w:tcBorders>
            <w:shd w:fill="F9F9F9" w:val="clear"/>
            <w:tcMar>
              <w:top w:type="dxa" w:w="100"/>
              <w:left w:type="dxa" w:w="140"/>
              <w:bottom w:type="dxa" w:w="80"/>
              <w:right w:type="dxa" w:w="12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🛡️  </w:t>
            </w:r>
            <w:r>
              <w:rPr>
                <w:rFonts w:ascii="Arial" w:cs="Arial" w:eastAsia="Arial" w:hAnsi="Arial"/>
                <w:b/>
                <w:bCs/>
                <w:color w:val="444444"/>
                <w:spacing w:val="30"/>
                <w:sz w:val="20"/>
                <w:szCs w:val="20"/>
              </w:rPr>
              <w:t xml:space="preserve">PROTÉGER</w:t>
            </w:r>
          </w:p>
          <w:tbl>
            <w:tblPr>
              <w:tblW w:type="dxa" w:w="9944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972"/>
              <w:gridCol w:w="4972"/>
            </w:tblGrid>
            <w:tr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6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444444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Gardez le film plastique ou le bandage posé par votre tatoueur entre 2 et 4 heures.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444444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Ne retirez pas trop tôt : il protège la plaie des bactéries.</w:t>
                  </w:r>
                </w:p>
              </w:tc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60"/>
                    <w:bottom w:type="dxa" w:w="0"/>
                    <w:right w:type="dxa" w:w="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444444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Si un pansement Saniderm / Dermalize a été posé, gardez-le jusqu'à 5 jours.</w:t>
                  </w:r>
                </w:p>
              </w:tc>
            </w:tr>
          </w:tbl>
          <w:p/>
        </w:tc>
      </w:tr>
    </w:tbl>
    <w:p>
      <w:pPr>
        <w:spacing w:after="60" w:before="80"/>
      </w:pPr>
      <w:r>
        <w:rPr>
          <w:rFonts w:ascii="Arial" w:cs="Arial" w:eastAsia="Arial" w:hAnsi="Arial"/>
          <w:b/>
          <w:bCs/>
          <w:color w:val="000000"/>
          <w:spacing w:val="40"/>
          <w:sz w:val="19"/>
          <w:szCs w:val="19"/>
        </w:rPr>
        <w:t xml:space="preserve">SEMAINE 1 — NETTOYAGE &amp; HYDRATATION</w:t>
      </w:r>
    </w:p>
    <w:tbl>
      <w:tblPr>
        <w:tblW w:type="dxa" w:w="1020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204"/>
      </w:tblGrid>
      <w:tr>
        <w:tc>
          <w:tcPr>
            <w:tcW w:type="dxa" w:w="10204"/>
            <w:tcBorders>
              <w:top w:val="single" w:color="2C5F8A" w:sz="3"/>
              <w:left w:val="single" w:color="2C5F8A" w:sz="12"/>
              <w:bottom w:val="single" w:color="DDDDDD" w:sz="1"/>
              <w:right w:val="nil" w:color="FFFFFF" w:sz="0"/>
            </w:tcBorders>
            <w:shd w:fill="F9F9F9" w:val="clear"/>
            <w:tcMar>
              <w:top w:type="dxa" w:w="100"/>
              <w:left w:type="dxa" w:w="140"/>
              <w:bottom w:type="dxa" w:w="80"/>
              <w:right w:type="dxa" w:w="12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🧼  </w:t>
            </w:r>
            <w:r>
              <w:rPr>
                <w:rFonts w:ascii="Arial" w:cs="Arial" w:eastAsia="Arial" w:hAnsi="Arial"/>
                <w:b/>
                <w:bCs/>
                <w:color w:val="2C5F8A"/>
                <w:spacing w:val="30"/>
                <w:sz w:val="20"/>
                <w:szCs w:val="20"/>
              </w:rPr>
              <w:t xml:space="preserve">NETTOYER (2 À 3× PAR JOUR)</w:t>
            </w:r>
          </w:p>
          <w:tbl>
            <w:tblPr>
              <w:tblW w:type="dxa" w:w="9944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972"/>
              <w:gridCol w:w="4972"/>
            </w:tblGrid>
            <w:tr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6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5F8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Lavez-vous les mains avant tout contact avec le tatouage.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5F8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Nettoyez à l'eau tiède avec un savon surgras sans parfum (Dove, Saforelle…).</w:t>
                  </w:r>
                </w:p>
              </w:tc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60"/>
                    <w:bottom w:type="dxa" w:w="0"/>
                    <w:right w:type="dxa" w:w="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5F8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Utilisez le bout des doigts, jamais de gant ni d'éponge.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5F8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Séchez en tamponnant doucement avec un papier absorbant propre.</w:t>
                  </w:r>
                </w:p>
              </w:tc>
            </w:tr>
          </w:tbl>
          <w:p/>
        </w:tc>
      </w:tr>
    </w:tbl>
    <w:p>
      <w:pPr>
        <w:spacing w:after="0" w:before="60"/>
      </w:pPr>
    </w:p>
    <w:tbl>
      <w:tblPr>
        <w:tblW w:type="dxa" w:w="1020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204"/>
      </w:tblGrid>
      <w:tr>
        <w:tc>
          <w:tcPr>
            <w:tcW w:type="dxa" w:w="10204"/>
            <w:tcBorders>
              <w:top w:val="single" w:color="2C7A4A" w:sz="3"/>
              <w:left w:val="single" w:color="2C7A4A" w:sz="12"/>
              <w:bottom w:val="single" w:color="DDDDDD" w:sz="1"/>
              <w:right w:val="nil" w:color="FFFFFF" w:sz="0"/>
            </w:tcBorders>
            <w:shd w:fill="F9F9F9" w:val="clear"/>
            <w:tcMar>
              <w:top w:type="dxa" w:w="100"/>
              <w:left w:type="dxa" w:w="140"/>
              <w:bottom w:type="dxa" w:w="80"/>
              <w:right w:type="dxa" w:w="12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💧  </w:t>
            </w:r>
            <w:r>
              <w:rPr>
                <w:rFonts w:ascii="Arial" w:cs="Arial" w:eastAsia="Arial" w:hAnsi="Arial"/>
                <w:b/>
                <w:bCs/>
                <w:color w:val="2C7A4A"/>
                <w:spacing w:val="30"/>
                <w:sz w:val="20"/>
                <w:szCs w:val="20"/>
              </w:rPr>
              <w:t xml:space="preserve">HYDRATER (APRÈS CHAQUE NETTOYAGE)</w:t>
            </w:r>
          </w:p>
          <w:tbl>
            <w:tblPr>
              <w:tblW w:type="dxa" w:w="9944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972"/>
              <w:gridCol w:w="4972"/>
            </w:tblGrid>
            <w:tr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6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Appliquez une fine couche de crème cicatrisante (Bepanthène, Tattoo Goo, After Inked…).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Ne jamais mettre trop de crème : le tatouage doit respirer.</w:t>
                  </w:r>
                </w:p>
              </w:tc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60"/>
                    <w:bottom w:type="dxa" w:w="0"/>
                    <w:right w:type="dxa" w:w="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Répétez 3 à 4 fois par jour les 2 premières semaines.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Continuez l'hydratation quotidienne au-delà pour conserver les couleurs.</w:t>
                  </w:r>
                </w:p>
              </w:tc>
            </w:tr>
          </w:tbl>
          <w:p/>
        </w:tc>
      </w:tr>
    </w:tbl>
    <w:p>
      <w:pPr>
        <w:spacing w:after="60" w:before="80"/>
      </w:pPr>
      <w:r>
        <w:rPr>
          <w:rFonts w:ascii="Arial" w:cs="Arial" w:eastAsia="Arial" w:hAnsi="Arial"/>
          <w:b/>
          <w:bCs/>
          <w:color w:val="C0392B"/>
          <w:spacing w:val="40"/>
          <w:sz w:val="19"/>
          <w:szCs w:val="19"/>
        </w:rPr>
        <w:t xml:space="preserve">À ÉVITER ABSOLUMENT</w:t>
      </w:r>
    </w:p>
    <w:tbl>
      <w:tblPr>
        <w:tblW w:type="dxa" w:w="1020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204"/>
      </w:tblGrid>
      <w:tr>
        <w:tc>
          <w:tcPr>
            <w:tcW w:type="dxa" w:w="10204"/>
            <w:tcBorders>
              <w:top w:val="single" w:color="C0392B" w:sz="3"/>
              <w:left w:val="single" w:color="C0392B" w:sz="12"/>
              <w:bottom w:val="single" w:color="DDDDDD" w:sz="1"/>
              <w:right w:val="nil" w:color="FFFFFF" w:sz="0"/>
            </w:tcBorders>
            <w:shd w:fill="F9F9F9" w:val="clear"/>
            <w:tcMar>
              <w:top w:type="dxa" w:w="100"/>
              <w:left w:type="dxa" w:w="140"/>
              <w:bottom w:type="dxa" w:w="80"/>
              <w:right w:type="dxa" w:w="12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🚫  </w:t>
            </w:r>
            <w:r>
              <w:rPr>
                <w:rFonts w:ascii="Arial" w:cs="Arial" w:eastAsia="Arial" w:hAnsi="Arial"/>
                <w:b/>
                <w:bCs/>
                <w:color w:val="C0392B"/>
                <w:spacing w:val="30"/>
                <w:sz w:val="20"/>
                <w:szCs w:val="20"/>
              </w:rPr>
              <w:t xml:space="preserve">INTERDITS PENDANT LA CICATRISATION (3 SEMAINES MINIMUM)</w:t>
            </w:r>
          </w:p>
          <w:tbl>
            <w:tblPr>
              <w:tblW w:type="dxa" w:w="9944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972"/>
              <w:gridCol w:w="4972"/>
            </w:tblGrid>
            <w:tr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6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C0392B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Ne pas gratter, frotter ni arracher les croûtes : risque de décoloration.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C0392B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Pas d'exposition au soleil direct ni en cabine UV.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C0392B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Pas de baignade : mer, piscine, bain, jacuzzi.</w:t>
                  </w:r>
                </w:p>
              </w:tc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60"/>
                    <w:bottom w:type="dxa" w:w="0"/>
                    <w:right w:type="dxa" w:w="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C0392B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Pas de vêtements serrés ou synthétiques sur la zone.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C0392B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Pas de produits alcoolisés, parfumés ou abrasifs sur le tatouage.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C0392B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Évitez la transpiration excessive les premiers jours (sport intense).</w:t>
                  </w:r>
                </w:p>
              </w:tc>
            </w:tr>
          </w:tbl>
          <w:p/>
        </w:tc>
      </w:tr>
    </w:tbl>
    <w:p>
      <w:pPr>
        <w:spacing w:after="60" w:before="80"/>
      </w:pPr>
      <w:r>
        <w:rPr>
          <w:rFonts w:ascii="Arial" w:cs="Arial" w:eastAsia="Arial" w:hAnsi="Arial"/>
          <w:b/>
          <w:bCs/>
          <w:color w:val="000000"/>
          <w:spacing w:val="40"/>
          <w:sz w:val="19"/>
          <w:szCs w:val="19"/>
        </w:rPr>
        <w:t xml:space="preserve">CICATRISATION — CE QUI EST NORMAL</w:t>
      </w:r>
    </w:p>
    <w:tbl>
      <w:tblPr>
        <w:tblW w:type="dxa" w:w="1020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204"/>
      </w:tblGrid>
      <w:tr>
        <w:tc>
          <w:tcPr>
            <w:tcW w:type="dxa" w:w="10204"/>
            <w:tcBorders>
              <w:top w:val="single" w:color="2C7A4A" w:sz="3"/>
              <w:left w:val="single" w:color="2C7A4A" w:sz="12"/>
              <w:bottom w:val="single" w:color="DDDDDD" w:sz="1"/>
              <w:right w:val="nil" w:color="FFFFFF" w:sz="0"/>
            </w:tcBorders>
            <w:shd w:fill="F9F9F9" w:val="clear"/>
            <w:tcMar>
              <w:top w:type="dxa" w:w="100"/>
              <w:left w:type="dxa" w:w="140"/>
              <w:bottom w:type="dxa" w:w="80"/>
              <w:right w:type="dxa" w:w="12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✅  </w:t>
            </w:r>
            <w:r>
              <w:rPr>
                <w:rFonts w:ascii="Arial" w:cs="Arial" w:eastAsia="Arial" w:hAnsi="Arial"/>
                <w:b/>
                <w:bCs/>
                <w:color w:val="2C7A4A"/>
                <w:spacing w:val="30"/>
                <w:sz w:val="20"/>
                <w:szCs w:val="20"/>
              </w:rPr>
              <w:t xml:space="preserve">SIGNES NORMAUX — NE PANIQUEZ PAS</w:t>
            </w:r>
          </w:p>
          <w:tbl>
            <w:tblPr>
              <w:tblW w:type="dxa" w:w="9944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972"/>
              <w:gridCol w:w="4972"/>
            </w:tblGrid>
            <w:tr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6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Rougeurs et légère inflammation les 48 premières heures.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Suintement d'un liquide clair (plasma) les premiers jours.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Pelage et formation de petites croûtes en fin de 1ère semaine.</w:t>
                  </w:r>
                </w:p>
              </w:tc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60"/>
                    <w:bottom w:type="dxa" w:w="0"/>
                    <w:right w:type="dxa" w:w="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Démangeaisons en phase de cicatrisation (ne pas gratter !).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C7A4A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Aspect terne ou voilé : le tatouage retrouve son éclat après cicatrisation complète.</w:t>
                  </w:r>
                </w:p>
              </w:tc>
            </w:tr>
          </w:tbl>
          <w:p/>
        </w:tc>
      </w:tr>
    </w:tbl>
    <w:p>
      <w:pPr>
        <w:spacing w:after="0" w:before="80"/>
      </w:pPr>
    </w:p>
    <w:tbl>
      <w:tblPr>
        <w:tblW w:type="dxa" w:w="1020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204"/>
      </w:tblGrid>
      <w:tr>
        <w:tc>
          <w:tcPr>
            <w:tcW w:type="dxa" w:w="10204"/>
            <w:tcBorders>
              <w:top w:val="single" w:color="C0392B" w:sz="3"/>
              <w:left w:val="single" w:color="C0392B" w:sz="18"/>
              <w:bottom w:val="single" w:color="C0392B" w:sz="3"/>
              <w:right w:val="nil" w:color="FFFFFF" w:sz="0"/>
            </w:tcBorders>
            <w:shd w:fill="FEF2F2" w:val="clear"/>
            <w:tcMar>
              <w:top w:type="dxa" w:w="90"/>
              <w:left w:type="dxa" w:w="140"/>
              <w:bottom w:type="dxa" w:w="9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0392B"/>
                <w:sz w:val="19"/>
                <w:szCs w:val="19"/>
              </w:rPr>
              <w:t xml:space="preserve">⚠️  CONSULTEZ UN MÉDECIN si vous observez :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8B0000"/>
                <w:sz w:val="17"/>
                <w:szCs w:val="17"/>
              </w:rPr>
              <w:t xml:space="preserve">Fièvre  •  Pus ou liquide verdâtre  •  Rougeur qui s'étend au-delà du tatouage  •  Douleur croissante après 48h  •  Odeur inhabituelle</w:t>
            </w:r>
          </w:p>
        </w:tc>
      </w:tr>
    </w:tbl>
    <w:p>
      <w:pPr>
        <w:spacing w:after="60" w:before="80"/>
      </w:pPr>
      <w:r>
        <w:rPr>
          <w:rFonts w:ascii="Arial" w:cs="Arial" w:eastAsia="Arial" w:hAnsi="Arial"/>
          <w:b/>
          <w:bCs/>
          <w:color w:val="000000"/>
          <w:spacing w:val="40"/>
          <w:sz w:val="19"/>
          <w:szCs w:val="19"/>
        </w:rPr>
        <w:t xml:space="preserve">SUR LE LONG TERME — ENTRETENIR VOTRE TATOUAGE</w:t>
      </w:r>
    </w:p>
    <w:tbl>
      <w:tblPr>
        <w:tblW w:type="dxa" w:w="1020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204"/>
      </w:tblGrid>
      <w:tr>
        <w:tc>
          <w:tcPr>
            <w:tcW w:type="dxa" w:w="10204"/>
            <w:tcBorders>
              <w:top w:val="single" w:color="B07A00" w:sz="3"/>
              <w:left w:val="single" w:color="B07A00" w:sz="12"/>
              <w:bottom w:val="single" w:color="DDDDDD" w:sz="1"/>
              <w:right w:val="nil" w:color="FFFFFF" w:sz="0"/>
            </w:tcBorders>
            <w:shd w:fill="F9F9F9" w:val="clear"/>
            <w:tcMar>
              <w:top w:type="dxa" w:w="100"/>
              <w:left w:type="dxa" w:w="140"/>
              <w:bottom w:type="dxa" w:w="80"/>
              <w:right w:type="dxa" w:w="12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☀️  </w:t>
            </w:r>
            <w:r>
              <w:rPr>
                <w:rFonts w:ascii="Arial" w:cs="Arial" w:eastAsia="Arial" w:hAnsi="Arial"/>
                <w:b/>
                <w:bCs/>
                <w:color w:val="B07A00"/>
                <w:spacing w:val="30"/>
                <w:sz w:val="20"/>
                <w:szCs w:val="20"/>
              </w:rPr>
              <w:t xml:space="preserve">PROTECTION SOLAIRE (À VIE)</w:t>
            </w:r>
          </w:p>
          <w:tbl>
            <w:tblPr>
              <w:tblW w:type="dxa" w:w="9944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972"/>
              <w:gridCol w:w="4972"/>
            </w:tblGrid>
            <w:tr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6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B07A00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Appliquez un écran solaire SPF 50+ sur le tatouage avant toute exposition.</w:t>
                  </w:r>
                </w:p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B07A00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Le soleil est le principal ennemi des encres : il délave les couleurs et déforme les traits.</w:t>
                  </w:r>
                </w:p>
              </w:tc>
              <w:tc>
                <w:tcPr>
                  <w:tcW w:type="dxa" w:w="4972"/>
                  <w:tcBorders>
                    <w:top w:val="nil" w:color="FFFFFF" w:sz="0"/>
                    <w:left w:val="nil" w:color="FFFFFF" w:sz="0"/>
                    <w:bottom w:val="nil" w:color="FFFFFF" w:sz="0"/>
                    <w:right w:val="nil" w:color="FFFFFF" w:sz="0"/>
                  </w:tcBorders>
                  <w:tcMar>
                    <w:top w:type="dxa" w:w="0"/>
                    <w:left w:type="dxa" w:w="60"/>
                    <w:bottom w:type="dxa" w:w="0"/>
                    <w:right w:type="dxa" w:w="0"/>
                  </w:tcMar>
                </w:tcPr>
                <w:p>
                  <w:pPr>
                    <w:spacing w:after="28" w:before="28"/>
                  </w:pPr>
                  <w:r>
                    <w:rPr>
                      <w:rFonts w:ascii="Arial" w:cs="Arial" w:eastAsia="Arial" w:hAnsi="Arial"/>
                      <w:b/>
                      <w:bCs/>
                      <w:color w:val="B07A00"/>
                      <w:sz w:val="18"/>
                      <w:szCs w:val="18"/>
                    </w:rPr>
                    <w:t xml:space="preserve">→  </w:t>
                  </w:r>
                  <w:r>
                    <w:rPr>
                      <w:rFonts w:ascii="Arial" w:cs="Arial" w:eastAsia="Arial" w:hAnsi="Arial"/>
                      <w:color w:val="1A1A1A"/>
                      <w:sz w:val="18"/>
                      <w:szCs w:val="18"/>
                    </w:rPr>
                    <w:t xml:space="preserve">En dehors de la cicatrisation, protégez aussi lors de longues expositions quotidiennes.</w:t>
                  </w:r>
                </w:p>
              </w:tc>
            </w:tr>
          </w:tbl>
          <w:p/>
        </w:tc>
      </w:tr>
    </w:tbl>
    <w:p>
      <w:pPr>
        <w:spacing w:after="0" w:before="80"/>
      </w:pPr>
    </w:p>
    <w:p>
      <w:pPr>
        <w:pBdr>
          <w:bottom w:val="single" w:color="CCCCCC" w:sz="3" w:space="1"/>
        </w:pBdr>
        <w:spacing w:after="40" w:before="60"/>
      </w:pPr>
    </w:p>
    <w:p>
      <w:pPr>
        <w:spacing w:after="10" w:before="0"/>
        <w:jc w:val="center"/>
      </w:pPr>
      <w:r>
        <w:rPr>
          <w:rFonts w:ascii="Arial" w:cs="Arial" w:eastAsia="Arial" w:hAnsi="Arial"/>
          <w:color w:val="888888"/>
          <w:sz w:val="15"/>
          <w:szCs w:val="15"/>
        </w:rPr>
        <w:t xml:space="preserve">Des questions ? Contactez-nous :</w:t>
      </w:r>
    </w:p>
    <w:p>
      <w:pPr>
        <w:spacing w:after="10" w:before="0"/>
        <w:jc w:val="center"/>
      </w:pPr>
      <w:r>
        <w:rPr>
          <w:rFonts w:ascii="Arial" w:cs="Arial" w:eastAsia="Arial" w:hAnsi="Arial"/>
          <w:b/>
          <w:bCs/>
          <w:color w:val="1A1A1A"/>
          <w:sz w:val="15"/>
          <w:szCs w:val="15"/>
        </w:rPr>
        <w:t xml:space="preserve">0693 87 70 52  •  contact@jaxinktattoo.fr  •  @jax.ink.tattoo</w:t>
      </w:r>
    </w:p>
    <w:p>
      <w:pPr>
        <w:spacing w:after="0" w:before="0"/>
        <w:jc w:val="center"/>
      </w:pPr>
      <w:r>
        <w:rPr>
          <w:rFonts w:ascii="Arial" w:cs="Arial" w:eastAsia="Arial" w:hAnsi="Arial"/>
          <w:i/>
          <w:iCs/>
          <w:color w:val="888888"/>
          <w:sz w:val="14"/>
          <w:szCs w:val="14"/>
        </w:rPr>
        <w:t xml:space="preserve">Jax Ink Tattoo  •  L'art gravé en toi</w:t>
      </w:r>
    </w:p>
    <w:sectPr>
      <w:pgSz w:w="11906" w:h="16838" w:orient="portrait"/>
      <w:pgMar w:top="740" w:right="851" w:bottom="740" w:left="851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A1A1A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2026-05-16T08:02:20.120Z</dcterms:created>
  <dcterms:modified xsi:type="dcterms:W3CDTF">2026-05-16T08:02:20.121Z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